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73" w:rsidRDefault="00461073" w:rsidP="00461073">
      <w:pPr>
        <w:spacing w:after="0"/>
        <w:ind w:right="11"/>
        <w:jc w:val="center"/>
        <w:rPr>
          <w:rFonts w:eastAsia="Arial" w:cs="Arial"/>
          <w:b/>
          <w:sz w:val="24"/>
        </w:rPr>
      </w:pPr>
      <w:r w:rsidRPr="00D12633">
        <w:rPr>
          <w:rFonts w:cs="Arial"/>
          <w:noProof/>
        </w:rPr>
        <w:drawing>
          <wp:inline distT="0" distB="0" distL="0" distR="0" wp14:anchorId="3A43BBE6" wp14:editId="538C4530">
            <wp:extent cx="3093720" cy="457200"/>
            <wp:effectExtent l="0" t="0" r="0" b="0"/>
            <wp:docPr id="4" name="Picture 4" descr="HKNC Logo, Helen Keller National Center for Deaf-Blind Youths and Adul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KNC Logo, “Helen Keller National Center for Deaf-Blind Youths and Adults” 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FDE" w:rsidRPr="009F6FDE" w:rsidRDefault="009F6FDE" w:rsidP="009F6FDE">
      <w:pPr>
        <w:spacing w:after="0" w:line="240" w:lineRule="auto"/>
        <w:rPr>
          <w:sz w:val="14"/>
          <w:szCs w:val="14"/>
          <w:highlight w:val="yellow"/>
        </w:rPr>
      </w:pPr>
    </w:p>
    <w:p w:rsidR="008F4D4C" w:rsidRPr="00C36DCF" w:rsidRDefault="008F4D4C" w:rsidP="00C36DCF">
      <w:pPr>
        <w:spacing w:after="0" w:line="360" w:lineRule="auto"/>
        <w:rPr>
          <w:b/>
          <w:sz w:val="30"/>
          <w:szCs w:val="30"/>
          <w:highlight w:val="yellow"/>
        </w:rPr>
      </w:pPr>
      <w:r w:rsidRPr="00C36DCF">
        <w:rPr>
          <w:b/>
          <w:sz w:val="30"/>
          <w:szCs w:val="30"/>
          <w:highlight w:val="yellow"/>
        </w:rPr>
        <w:t>ENTER REGIONAL/FIELD OFFICE</w:t>
      </w:r>
    </w:p>
    <w:p w:rsidR="008F4D4C" w:rsidRPr="00C36DCF" w:rsidRDefault="008F4D4C" w:rsidP="00C36DCF">
      <w:pPr>
        <w:spacing w:after="0" w:line="360" w:lineRule="auto"/>
        <w:rPr>
          <w:b/>
          <w:sz w:val="30"/>
          <w:szCs w:val="30"/>
        </w:rPr>
      </w:pPr>
      <w:r w:rsidRPr="00C36DCF">
        <w:rPr>
          <w:b/>
          <w:sz w:val="30"/>
          <w:szCs w:val="30"/>
          <w:highlight w:val="yellow"/>
        </w:rPr>
        <w:t>ADDRESS, PHONE, VP &amp; FAX</w:t>
      </w:r>
      <w:r w:rsidRPr="00C36DCF">
        <w:rPr>
          <w:b/>
          <w:sz w:val="30"/>
          <w:szCs w:val="30"/>
        </w:rPr>
        <w:t xml:space="preserve"> </w:t>
      </w:r>
    </w:p>
    <w:p w:rsidR="00461073" w:rsidRPr="009F6FDE" w:rsidRDefault="00461073" w:rsidP="00461073">
      <w:pPr>
        <w:spacing w:after="0" w:line="240" w:lineRule="auto"/>
        <w:ind w:right="14"/>
        <w:rPr>
          <w:rFonts w:cs="Arial"/>
          <w:sz w:val="14"/>
          <w:szCs w:val="14"/>
        </w:rPr>
      </w:pPr>
    </w:p>
    <w:p w:rsidR="00461073" w:rsidRPr="00CC4026" w:rsidRDefault="00461073" w:rsidP="00CC4026">
      <w:pPr>
        <w:pStyle w:val="Heading1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CC4026">
        <w:rPr>
          <w:rFonts w:ascii="Arial" w:hAnsi="Arial" w:cs="Arial"/>
          <w:b/>
          <w:color w:val="auto"/>
          <w:sz w:val="28"/>
          <w:szCs w:val="28"/>
        </w:rPr>
        <w:t xml:space="preserve">PUBLIC RELATIONS AND INFORMATION SERVICES RELEASE </w:t>
      </w:r>
    </w:p>
    <w:p w:rsidR="00CC4026" w:rsidRPr="00CC4026" w:rsidRDefault="00CC4026" w:rsidP="00461073">
      <w:pPr>
        <w:spacing w:after="0" w:line="240" w:lineRule="auto"/>
        <w:ind w:left="-5" w:right="61" w:hanging="10"/>
        <w:jc w:val="both"/>
        <w:rPr>
          <w:rFonts w:eastAsia="Arial" w:cs="Arial"/>
          <w:sz w:val="14"/>
          <w:szCs w:val="14"/>
        </w:rPr>
      </w:pPr>
      <w:bookmarkStart w:id="0" w:name="_GoBack"/>
    </w:p>
    <w:bookmarkEnd w:id="0"/>
    <w:p w:rsidR="00461073" w:rsidRPr="00D12633" w:rsidRDefault="00461073" w:rsidP="00461073">
      <w:pPr>
        <w:spacing w:after="0" w:line="240" w:lineRule="auto"/>
        <w:ind w:left="-5" w:right="61" w:hanging="10"/>
        <w:jc w:val="both"/>
        <w:rPr>
          <w:rFonts w:cs="Arial"/>
          <w:sz w:val="24"/>
        </w:rPr>
      </w:pPr>
      <w:r w:rsidRPr="00D12633">
        <w:rPr>
          <w:rFonts w:eastAsia="Arial" w:cs="Arial"/>
          <w:sz w:val="28"/>
        </w:rPr>
        <w:t xml:space="preserve">I hereby give my consent to the Helen Keller National Center for Deaf-Blind Youths and Adults to use my name, and/or photograph/video in brochures, news releases, television, radio, magazines, newsletters, the HKNC website, social media outlets, videos, and other public education media. </w:t>
      </w:r>
    </w:p>
    <w:p w:rsidR="00461073" w:rsidRPr="00D12633" w:rsidRDefault="00461073" w:rsidP="00461073">
      <w:pPr>
        <w:spacing w:after="0" w:line="240" w:lineRule="auto"/>
        <w:jc w:val="both"/>
        <w:rPr>
          <w:rFonts w:cs="Arial"/>
          <w:sz w:val="12"/>
        </w:rPr>
      </w:pPr>
      <w:r w:rsidRPr="00D12633">
        <w:rPr>
          <w:rFonts w:eastAsia="Arial" w:cs="Arial"/>
          <w:sz w:val="14"/>
        </w:rPr>
        <w:t xml:space="preserve"> </w:t>
      </w:r>
    </w:p>
    <w:p w:rsidR="00461073" w:rsidRPr="00D12633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sz w:val="28"/>
        </w:rPr>
      </w:pPr>
      <w:r w:rsidRPr="00D12633">
        <w:rPr>
          <w:rFonts w:eastAsia="Arial" w:cs="Arial"/>
          <w:sz w:val="28"/>
        </w:rPr>
        <w:t xml:space="preserve">In granting this consent, HKNC has assured me that any use of my name and/or photograph/video will be used in the best interests of Helen Keller National Center and in my best interests as well. </w:t>
      </w:r>
    </w:p>
    <w:p w:rsidR="00461073" w:rsidRPr="00D12633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sz w:val="14"/>
          <w:szCs w:val="14"/>
        </w:rPr>
      </w:pP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4"/>
        </w:rPr>
      </w:pPr>
      <w:r w:rsidRPr="006D1121">
        <w:rPr>
          <w:rFonts w:eastAsia="Arial" w:cs="Arial"/>
          <w:b/>
          <w:sz w:val="28"/>
          <w:szCs w:val="30"/>
        </w:rPr>
        <w:t>NAME: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sz w:val="28"/>
        </w:rPr>
      </w:pPr>
      <w:r w:rsidRPr="006D1121">
        <w:rPr>
          <w:rFonts w:eastAsia="Arial" w:cs="Arial"/>
          <w:sz w:val="28"/>
        </w:rPr>
        <w:t>Name of Applicant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sz w:val="14"/>
        </w:rPr>
      </w:pP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8"/>
        </w:rPr>
      </w:pPr>
      <w:r w:rsidRPr="006D1121">
        <w:rPr>
          <w:rFonts w:eastAsia="Arial" w:cs="Arial"/>
          <w:b/>
          <w:sz w:val="28"/>
        </w:rPr>
        <w:t xml:space="preserve">SIGNATURE: 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sz w:val="28"/>
        </w:rPr>
      </w:pPr>
      <w:r w:rsidRPr="006D1121">
        <w:rPr>
          <w:rFonts w:eastAsia="Arial" w:cs="Arial"/>
          <w:sz w:val="28"/>
        </w:rPr>
        <w:t>Signature of Applicant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8"/>
        </w:rPr>
      </w:pPr>
      <w:r w:rsidRPr="006D1121">
        <w:rPr>
          <w:rFonts w:eastAsia="Arial" w:cs="Arial"/>
          <w:b/>
          <w:sz w:val="28"/>
        </w:rPr>
        <w:t>DATE:</w:t>
      </w:r>
    </w:p>
    <w:p w:rsidR="00461073" w:rsidRPr="006D1121" w:rsidRDefault="00461073" w:rsidP="00461073">
      <w:pPr>
        <w:spacing w:after="0" w:line="240" w:lineRule="auto"/>
        <w:ind w:right="61"/>
        <w:jc w:val="both"/>
        <w:rPr>
          <w:rFonts w:eastAsia="Arial" w:cs="Arial"/>
          <w:sz w:val="14"/>
          <w:szCs w:val="14"/>
        </w:rPr>
      </w:pP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8"/>
          <w:szCs w:val="28"/>
        </w:rPr>
      </w:pPr>
      <w:r w:rsidRPr="006D1121">
        <w:rPr>
          <w:rFonts w:eastAsia="Arial" w:cs="Arial"/>
          <w:b/>
          <w:sz w:val="28"/>
          <w:szCs w:val="28"/>
        </w:rPr>
        <w:t>OR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sz w:val="14"/>
          <w:szCs w:val="14"/>
        </w:rPr>
      </w:pP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8"/>
        </w:rPr>
      </w:pPr>
      <w:r w:rsidRPr="006D1121">
        <w:rPr>
          <w:rFonts w:eastAsia="Arial" w:cs="Arial"/>
          <w:b/>
          <w:sz w:val="28"/>
        </w:rPr>
        <w:t xml:space="preserve">SIGNATURE: 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sz w:val="28"/>
        </w:rPr>
      </w:pPr>
      <w:r w:rsidRPr="006D1121">
        <w:rPr>
          <w:rFonts w:eastAsia="Arial" w:cs="Arial"/>
          <w:sz w:val="28"/>
        </w:rPr>
        <w:t>Signature of Parent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8"/>
        </w:rPr>
      </w:pPr>
      <w:r w:rsidRPr="006D1121">
        <w:rPr>
          <w:rFonts w:eastAsia="Arial" w:cs="Arial"/>
          <w:b/>
          <w:sz w:val="28"/>
        </w:rPr>
        <w:t>DATE:</w:t>
      </w:r>
    </w:p>
    <w:p w:rsidR="00461073" w:rsidRPr="006D1121" w:rsidRDefault="00461073" w:rsidP="00461073">
      <w:pPr>
        <w:spacing w:after="0" w:line="240" w:lineRule="auto"/>
        <w:ind w:right="61"/>
        <w:jc w:val="both"/>
        <w:rPr>
          <w:rFonts w:eastAsia="Arial" w:cs="Arial"/>
          <w:sz w:val="14"/>
          <w:szCs w:val="14"/>
        </w:rPr>
      </w:pP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8"/>
          <w:szCs w:val="28"/>
        </w:rPr>
      </w:pPr>
      <w:r w:rsidRPr="006D1121">
        <w:rPr>
          <w:rFonts w:eastAsia="Arial" w:cs="Arial"/>
          <w:b/>
          <w:sz w:val="28"/>
          <w:szCs w:val="28"/>
        </w:rPr>
        <w:t>OR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sz w:val="14"/>
          <w:szCs w:val="14"/>
        </w:rPr>
      </w:pP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8"/>
        </w:rPr>
      </w:pPr>
      <w:r w:rsidRPr="006D1121">
        <w:rPr>
          <w:rFonts w:eastAsia="Arial" w:cs="Arial"/>
          <w:b/>
          <w:sz w:val="28"/>
        </w:rPr>
        <w:t xml:space="preserve">SIGNATURE: </w:t>
      </w:r>
    </w:p>
    <w:p w:rsidR="00461073" w:rsidRPr="006D1121" w:rsidRDefault="00461073" w:rsidP="00461073">
      <w:pPr>
        <w:spacing w:after="0" w:line="240" w:lineRule="auto"/>
        <w:ind w:left="-5" w:right="61" w:hanging="10"/>
        <w:jc w:val="both"/>
        <w:rPr>
          <w:rFonts w:cs="Arial"/>
          <w:b/>
          <w:sz w:val="28"/>
          <w:szCs w:val="28"/>
        </w:rPr>
      </w:pPr>
      <w:r w:rsidRPr="006D1121">
        <w:rPr>
          <w:rFonts w:eastAsia="Arial" w:cs="Arial"/>
          <w:sz w:val="28"/>
          <w:szCs w:val="28"/>
        </w:rPr>
        <w:t>Signature of Guardian</w:t>
      </w:r>
    </w:p>
    <w:p w:rsidR="00461073" w:rsidRPr="008A5ED0" w:rsidRDefault="00461073" w:rsidP="00461073">
      <w:pPr>
        <w:spacing w:after="0" w:line="240" w:lineRule="auto"/>
        <w:ind w:left="-5" w:right="61" w:hanging="10"/>
        <w:jc w:val="both"/>
        <w:rPr>
          <w:rFonts w:eastAsia="Arial" w:cs="Arial"/>
          <w:b/>
          <w:sz w:val="28"/>
        </w:rPr>
      </w:pPr>
      <w:r w:rsidRPr="006D1121">
        <w:rPr>
          <w:rFonts w:eastAsia="Arial" w:cs="Arial"/>
          <w:b/>
          <w:sz w:val="28"/>
        </w:rPr>
        <w:t>DATE:</w:t>
      </w:r>
    </w:p>
    <w:p w:rsidR="00461073" w:rsidRPr="008A5ED0" w:rsidRDefault="00461073" w:rsidP="00461073">
      <w:pPr>
        <w:spacing w:after="0" w:line="240" w:lineRule="auto"/>
        <w:rPr>
          <w:rFonts w:eastAsia="Arial" w:cs="Arial"/>
          <w:sz w:val="14"/>
          <w:szCs w:val="14"/>
        </w:rPr>
      </w:pPr>
    </w:p>
    <w:p w:rsidR="00CF10C4" w:rsidRDefault="00CF10C4" w:rsidP="00461073">
      <w:pPr>
        <w:spacing w:after="0" w:line="240" w:lineRule="auto"/>
        <w:rPr>
          <w:rFonts w:eastAsia="Arial" w:cs="Arial"/>
          <w:sz w:val="24"/>
        </w:rPr>
      </w:pPr>
    </w:p>
    <w:p w:rsidR="00967F79" w:rsidRDefault="00967F79" w:rsidP="00461073">
      <w:pPr>
        <w:spacing w:after="0" w:line="240" w:lineRule="auto"/>
        <w:rPr>
          <w:rFonts w:eastAsia="Arial" w:cs="Arial"/>
          <w:sz w:val="24"/>
        </w:rPr>
      </w:pPr>
    </w:p>
    <w:p w:rsidR="00967F79" w:rsidRDefault="00967F79" w:rsidP="00461073">
      <w:pPr>
        <w:spacing w:after="0" w:line="240" w:lineRule="auto"/>
        <w:rPr>
          <w:rFonts w:eastAsia="Arial" w:cs="Arial"/>
          <w:sz w:val="24"/>
        </w:rPr>
      </w:pPr>
    </w:p>
    <w:p w:rsidR="00967F79" w:rsidRDefault="00967F79" w:rsidP="00461073">
      <w:pPr>
        <w:spacing w:after="0" w:line="240" w:lineRule="auto"/>
        <w:rPr>
          <w:rFonts w:eastAsia="Arial" w:cs="Arial"/>
          <w:sz w:val="24"/>
        </w:rPr>
      </w:pPr>
    </w:p>
    <w:p w:rsidR="00967F79" w:rsidRDefault="00967F79" w:rsidP="00461073">
      <w:pPr>
        <w:spacing w:after="0" w:line="240" w:lineRule="auto"/>
        <w:rPr>
          <w:rFonts w:eastAsia="Arial" w:cs="Arial"/>
          <w:sz w:val="24"/>
        </w:rPr>
      </w:pPr>
    </w:p>
    <w:p w:rsidR="00967F79" w:rsidRDefault="00967F79" w:rsidP="00461073">
      <w:pPr>
        <w:spacing w:after="0" w:line="240" w:lineRule="auto"/>
        <w:rPr>
          <w:rFonts w:eastAsia="Arial" w:cs="Arial"/>
          <w:sz w:val="24"/>
        </w:rPr>
      </w:pPr>
    </w:p>
    <w:p w:rsidR="00967F79" w:rsidRDefault="00967F79" w:rsidP="00461073">
      <w:pPr>
        <w:spacing w:after="0" w:line="240" w:lineRule="auto"/>
        <w:rPr>
          <w:rFonts w:eastAsia="Arial" w:cs="Arial"/>
          <w:sz w:val="24"/>
        </w:rPr>
      </w:pPr>
    </w:p>
    <w:p w:rsidR="00967F79" w:rsidRPr="003B44EC" w:rsidRDefault="00967F79" w:rsidP="00967F79">
      <w:pPr>
        <w:pStyle w:val="Heading1"/>
        <w:spacing w:before="0" w:line="240" w:lineRule="auto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color w:val="auto"/>
          <w:sz w:val="18"/>
          <w:szCs w:val="18"/>
        </w:rPr>
        <w:t>04/0</w:t>
      </w:r>
      <w:r w:rsidRPr="00967F79">
        <w:rPr>
          <w:rFonts w:ascii="Arial Narrow" w:hAnsi="Arial Narrow" w:cs="Arial"/>
          <w:color w:val="auto"/>
          <w:sz w:val="18"/>
          <w:szCs w:val="18"/>
        </w:rPr>
        <w:t xml:space="preserve">1/2021 PLG Field Services Public Release </w:t>
      </w:r>
      <w:r>
        <w:rPr>
          <w:rFonts w:ascii="Arial Narrow" w:hAnsi="Arial Narrow" w:cs="Arial"/>
          <w:color w:val="auto"/>
          <w:sz w:val="18"/>
          <w:szCs w:val="18"/>
        </w:rPr>
        <w:t xml:space="preserve">/ </w:t>
      </w:r>
      <w:hyperlink r:id="rId7" w:history="1">
        <w:r>
          <w:rPr>
            <w:rStyle w:val="Hyperlink"/>
            <w:sz w:val="18"/>
            <w:szCs w:val="18"/>
          </w:rPr>
          <w:t>S:\Reg Reps &amp; Assistants\PLG Offered By Field Services</w:t>
        </w:r>
      </w:hyperlink>
    </w:p>
    <w:p w:rsidR="00967F79" w:rsidRPr="00461073" w:rsidRDefault="00967F79" w:rsidP="00461073">
      <w:pPr>
        <w:spacing w:after="0" w:line="240" w:lineRule="auto"/>
        <w:rPr>
          <w:rFonts w:eastAsia="Arial" w:cs="Arial"/>
          <w:sz w:val="24"/>
        </w:rPr>
      </w:pPr>
    </w:p>
    <w:sectPr w:rsidR="00967F79" w:rsidRPr="00461073" w:rsidSect="00EE2D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EC" w:rsidRDefault="003B44EC" w:rsidP="003B44EC">
      <w:pPr>
        <w:spacing w:after="0" w:line="240" w:lineRule="auto"/>
      </w:pPr>
      <w:r>
        <w:separator/>
      </w:r>
    </w:p>
  </w:endnote>
  <w:endnote w:type="continuationSeparator" w:id="0">
    <w:p w:rsidR="003B44EC" w:rsidRDefault="003B44EC" w:rsidP="003B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EC" w:rsidRDefault="003B44EC" w:rsidP="003B44EC">
    <w:pPr>
      <w:shd w:val="clear" w:color="auto" w:fill="FFFFFF"/>
      <w:spacing w:after="0" w:line="240" w:lineRule="auto"/>
      <w:rPr>
        <w:rFonts w:eastAsiaTheme="minorHAnsi" w:cs="Arial"/>
        <w:color w:val="000000"/>
        <w:sz w:val="14"/>
        <w:szCs w:val="24"/>
      </w:rPr>
    </w:pPr>
  </w:p>
  <w:p w:rsidR="003B44EC" w:rsidRDefault="003B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EC" w:rsidRDefault="003B44EC" w:rsidP="003B44EC">
      <w:pPr>
        <w:spacing w:after="0" w:line="240" w:lineRule="auto"/>
      </w:pPr>
      <w:r>
        <w:separator/>
      </w:r>
    </w:p>
  </w:footnote>
  <w:footnote w:type="continuationSeparator" w:id="0">
    <w:p w:rsidR="003B44EC" w:rsidRDefault="003B44EC" w:rsidP="003B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3"/>
    <w:rsid w:val="003B44EC"/>
    <w:rsid w:val="004235BB"/>
    <w:rsid w:val="00461073"/>
    <w:rsid w:val="004961A4"/>
    <w:rsid w:val="006D04D2"/>
    <w:rsid w:val="008F4D4C"/>
    <w:rsid w:val="00967F79"/>
    <w:rsid w:val="009F6FDE"/>
    <w:rsid w:val="00B739E6"/>
    <w:rsid w:val="00C36DCF"/>
    <w:rsid w:val="00CC4026"/>
    <w:rsid w:val="00CF10C4"/>
    <w:rsid w:val="00D2561E"/>
    <w:rsid w:val="00D734F9"/>
    <w:rsid w:val="00DD1381"/>
    <w:rsid w:val="00E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7CFF"/>
  <w15:chartTrackingRefBased/>
  <w15:docId w15:val="{41EBF827-8897-4EFB-8BA2-773299A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73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61073"/>
    <w:pPr>
      <w:keepNext/>
      <w:keepLines/>
      <w:spacing w:after="0"/>
      <w:ind w:left="652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07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423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EC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3B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EC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semiHidden/>
    <w:unhideWhenUsed/>
    <w:rsid w:val="003B44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HKNC-FS\Shared\Reg%20Reps%20&amp;%20Assistants\PLG%20Offered%20By%20Field%20Serv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Woop</dc:creator>
  <cp:keywords/>
  <dc:description/>
  <cp:lastModifiedBy>Kim Woop</cp:lastModifiedBy>
  <cp:revision>12</cp:revision>
  <dcterms:created xsi:type="dcterms:W3CDTF">2021-01-04T13:03:00Z</dcterms:created>
  <dcterms:modified xsi:type="dcterms:W3CDTF">2021-04-01T20:34:00Z</dcterms:modified>
</cp:coreProperties>
</file>